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72EC" w14:textId="6309F512" w:rsidR="00062717" w:rsidRDefault="00570649" w:rsidP="00570649">
      <w:pPr>
        <w:jc w:val="center"/>
      </w:pPr>
      <w:r>
        <w:t>NOTICE TO BIDDERS</w:t>
      </w:r>
    </w:p>
    <w:p w14:paraId="4D2DB1E8" w14:textId="77777777" w:rsidR="00570649" w:rsidRDefault="00570649" w:rsidP="00570649">
      <w:pPr>
        <w:jc w:val="center"/>
      </w:pPr>
    </w:p>
    <w:p w14:paraId="6D0EF9E1" w14:textId="46523ACD" w:rsidR="00570649" w:rsidRDefault="00570649" w:rsidP="00570649">
      <w:r>
        <w:t>The McPherson County Board of Commissioner</w:t>
      </w:r>
      <w:r w:rsidR="00B73D97">
        <w:t>s</w:t>
      </w:r>
      <w:r>
        <w:t xml:space="preserve"> will accept sealed bids for Road Oil </w:t>
      </w:r>
      <w:r w:rsidR="006A4FD0">
        <w:t>f</w:t>
      </w:r>
      <w:r>
        <w:t xml:space="preserve">or the </w:t>
      </w:r>
      <w:r w:rsidR="00022199">
        <w:t>year</w:t>
      </w:r>
      <w:r>
        <w:t xml:space="preserve"> </w:t>
      </w:r>
      <w:r w:rsidR="00D80334">
        <w:t>202</w:t>
      </w:r>
      <w:r w:rsidR="00D57987">
        <w:t>6</w:t>
      </w:r>
      <w:r>
        <w:t>, as follows:</w:t>
      </w:r>
    </w:p>
    <w:p w14:paraId="72951C74" w14:textId="77777777" w:rsidR="00570649" w:rsidRDefault="00570649" w:rsidP="00570649"/>
    <w:p w14:paraId="0D513447" w14:textId="47F70E36" w:rsidR="00D61EF9" w:rsidRPr="00400CF3" w:rsidRDefault="00D61EF9" w:rsidP="00570649">
      <w:r>
        <w:t xml:space="preserve">               </w:t>
      </w:r>
      <w:r w:rsidRPr="00400CF3">
        <w:t>AE 150S</w:t>
      </w:r>
    </w:p>
    <w:p w14:paraId="4D29FC49" w14:textId="65A1E73E" w:rsidR="006A4FD0" w:rsidRDefault="00D61EF9" w:rsidP="00570649">
      <w:r w:rsidRPr="00400CF3">
        <w:t xml:space="preserve">              </w:t>
      </w:r>
      <w:r w:rsidR="006A4FD0">
        <w:tab/>
      </w:r>
      <w:r w:rsidRPr="00400CF3">
        <w:t>CSS1H 50/50</w:t>
      </w:r>
    </w:p>
    <w:p w14:paraId="6691E5E8" w14:textId="50C0639B" w:rsidR="006A4FD0" w:rsidRPr="00400CF3" w:rsidRDefault="006A4FD0" w:rsidP="00570649">
      <w:r>
        <w:tab/>
        <w:t>MC70</w:t>
      </w:r>
    </w:p>
    <w:p w14:paraId="1C8DA428" w14:textId="77777777" w:rsidR="00D61EF9" w:rsidRPr="00400CF3" w:rsidRDefault="00D61EF9" w:rsidP="00570649"/>
    <w:p w14:paraId="00DF51B3" w14:textId="40486D9C" w:rsidR="00570649" w:rsidRDefault="00570649" w:rsidP="00570649">
      <w:r w:rsidRPr="00400CF3">
        <w:t xml:space="preserve">Bidders have the option to bid on </w:t>
      </w:r>
      <w:r w:rsidR="006A4FD0">
        <w:t>any</w:t>
      </w:r>
      <w:r w:rsidRPr="00400CF3">
        <w:t xml:space="preserve"> type of oil </w:t>
      </w:r>
      <w:r w:rsidR="006B11B4" w:rsidRPr="00400CF3">
        <w:t>they</w:t>
      </w:r>
      <w:r w:rsidRPr="00400CF3">
        <w:t xml:space="preserve"> desire.  Oil must meet specifications required by the South Dakota Department of </w:t>
      </w:r>
      <w:r w:rsidR="006A4FD0">
        <w:t>Transportation</w:t>
      </w:r>
      <w:r w:rsidRPr="00400CF3">
        <w:t>.</w:t>
      </w:r>
      <w:r w:rsidR="00C81164" w:rsidRPr="00400CF3">
        <w:t xml:space="preserve"> </w:t>
      </w:r>
      <w:r w:rsidRPr="00400CF3">
        <w:t>Bid forms may be obtained by calling 605</w:t>
      </w:r>
      <w:r w:rsidR="00D80334" w:rsidRPr="00400CF3">
        <w:t>-</w:t>
      </w:r>
      <w:r w:rsidRPr="00400CF3">
        <w:t>439-3667 or by writing to:</w:t>
      </w:r>
      <w:r w:rsidR="00C81164" w:rsidRPr="00400CF3">
        <w:t xml:space="preserve"> M</w:t>
      </w:r>
      <w:r w:rsidRPr="00400CF3">
        <w:t>cPherson County Highway Department</w:t>
      </w:r>
      <w:r w:rsidR="00C81164" w:rsidRPr="00400CF3">
        <w:t xml:space="preserve">, </w:t>
      </w:r>
      <w:r w:rsidRPr="00400CF3">
        <w:t>PO Box 30</w:t>
      </w:r>
      <w:r w:rsidR="00C81164" w:rsidRPr="00400CF3">
        <w:t xml:space="preserve">, </w:t>
      </w:r>
      <w:r w:rsidRPr="00400CF3">
        <w:t>Leola, SD  57456</w:t>
      </w:r>
      <w:r w:rsidR="00734B55" w:rsidRPr="00400CF3">
        <w:t>.</w:t>
      </w:r>
    </w:p>
    <w:p w14:paraId="124DF83A" w14:textId="77777777" w:rsidR="00570649" w:rsidRDefault="00570649" w:rsidP="00570649"/>
    <w:p w14:paraId="54388563" w14:textId="62B8F8E8" w:rsidR="00570649" w:rsidRDefault="00570649" w:rsidP="00570649">
      <w:r>
        <w:t xml:space="preserve">Envelopes must be plainly marked, as to their contents.  The Board reserves the right to reject any </w:t>
      </w:r>
      <w:r w:rsidR="00C81164">
        <w:t>and all</w:t>
      </w:r>
      <w:r>
        <w:t xml:space="preserve"> bids. Bid prices will be FOB, McPherson County, South Dakota. Bids will be accepted by the County Auditor’s Office up to </w:t>
      </w:r>
      <w:r w:rsidR="00C81164">
        <w:t>1</w:t>
      </w:r>
      <w:r w:rsidR="00D80334">
        <w:t>0</w:t>
      </w:r>
      <w:r w:rsidR="00C81164">
        <w:t>:</w:t>
      </w:r>
      <w:r w:rsidR="008C0F91">
        <w:t>3</w:t>
      </w:r>
      <w:r w:rsidR="00C81164">
        <w:t>0 A</w:t>
      </w:r>
      <w:r w:rsidR="00D61EF9">
        <w:t>.M.</w:t>
      </w:r>
      <w:r>
        <w:t xml:space="preserve">, </w:t>
      </w:r>
      <w:r w:rsidR="00C81164">
        <w:t>Tuesday</w:t>
      </w:r>
      <w:r w:rsidR="00D61EF9">
        <w:t>, March</w:t>
      </w:r>
      <w:r w:rsidR="009364C1">
        <w:t xml:space="preserve"> </w:t>
      </w:r>
      <w:r w:rsidR="008C0F91">
        <w:t>10</w:t>
      </w:r>
      <w:r w:rsidR="00A6693F" w:rsidRPr="00A6693F">
        <w:rPr>
          <w:vertAlign w:val="superscript"/>
        </w:rPr>
        <w:t>th</w:t>
      </w:r>
      <w:r w:rsidR="00D61EF9">
        <w:t>, 20</w:t>
      </w:r>
      <w:r w:rsidR="00D80334">
        <w:t>2</w:t>
      </w:r>
      <w:r w:rsidR="008C0F91">
        <w:t>6</w:t>
      </w:r>
      <w:r>
        <w:t xml:space="preserve">, when they will be publicly opened and read in the </w:t>
      </w:r>
      <w:r w:rsidR="00DF1AF8">
        <w:t>commissioner’s</w:t>
      </w:r>
      <w:r>
        <w:t xml:space="preserve"> chambers in the co</w:t>
      </w:r>
      <w:r w:rsidR="00734B55">
        <w:t>urthouse in Leola, South Dakota.</w:t>
      </w:r>
    </w:p>
    <w:p w14:paraId="176214C6" w14:textId="77777777" w:rsidR="00570649" w:rsidRDefault="00570649" w:rsidP="00570649"/>
    <w:p w14:paraId="28C3BE02" w14:textId="3DFF72D7" w:rsidR="00570649" w:rsidRDefault="00570649" w:rsidP="00570649">
      <w:r>
        <w:t>Dated at Leola, South Dakota this</w:t>
      </w:r>
      <w:r w:rsidR="00C81164">
        <w:t xml:space="preserve"> </w:t>
      </w:r>
      <w:r w:rsidR="008C0F91">
        <w:t>9</w:t>
      </w:r>
      <w:r w:rsidR="00A6693F" w:rsidRPr="00A6693F">
        <w:rPr>
          <w:vertAlign w:val="superscript"/>
        </w:rPr>
        <w:t>th</w:t>
      </w:r>
      <w:r w:rsidR="00D80334">
        <w:t xml:space="preserve"> </w:t>
      </w:r>
      <w:r>
        <w:t xml:space="preserve">day of </w:t>
      </w:r>
      <w:r w:rsidR="00291A92">
        <w:t>February, 20</w:t>
      </w:r>
      <w:r w:rsidR="00D80334">
        <w:t>2</w:t>
      </w:r>
      <w:r w:rsidR="008C0F91">
        <w:t>6</w:t>
      </w:r>
      <w:r>
        <w:t>.</w:t>
      </w:r>
    </w:p>
    <w:p w14:paraId="785D108A" w14:textId="77777777" w:rsidR="00570649" w:rsidRDefault="00570649" w:rsidP="00570649"/>
    <w:p w14:paraId="255078B8" w14:textId="70145CFD" w:rsidR="00570649" w:rsidRDefault="003E02C5" w:rsidP="00570649">
      <w:r>
        <w:t>Lindley Howard</w:t>
      </w:r>
    </w:p>
    <w:p w14:paraId="1B33E49E" w14:textId="77777777" w:rsidR="00570649" w:rsidRDefault="00570649" w:rsidP="00570649">
      <w:r>
        <w:t>McPherson County Auditor</w:t>
      </w:r>
    </w:p>
    <w:p w14:paraId="30D63699" w14:textId="77777777" w:rsidR="00570649" w:rsidRDefault="00570649" w:rsidP="00570649"/>
    <w:p w14:paraId="24F96413" w14:textId="77777777" w:rsidR="00570649" w:rsidRDefault="00570649" w:rsidP="00570649"/>
    <w:p w14:paraId="0E80F43D" w14:textId="77777777" w:rsidR="00570649" w:rsidRDefault="00570649" w:rsidP="00570649">
      <w:r>
        <w:t>Published twice at the total approximate cost of $__________________.</w:t>
      </w:r>
    </w:p>
    <w:p w14:paraId="1E2C7C8F" w14:textId="77777777" w:rsidR="00DD15B1" w:rsidRPr="008C0F91" w:rsidRDefault="00DD15B1" w:rsidP="00570649">
      <w:pPr>
        <w:rPr>
          <w:i/>
          <w:iCs/>
        </w:rPr>
      </w:pPr>
    </w:p>
    <w:p w14:paraId="16A5A075" w14:textId="43D7526E" w:rsidR="00DD15B1" w:rsidRPr="008C0F91" w:rsidRDefault="00DD15B1" w:rsidP="00570649">
      <w:pPr>
        <w:rPr>
          <w:i/>
          <w:iCs/>
        </w:rPr>
      </w:pPr>
      <w:r w:rsidRPr="008C0F91">
        <w:rPr>
          <w:i/>
          <w:iCs/>
        </w:rPr>
        <w:t xml:space="preserve">Please publish February </w:t>
      </w:r>
      <w:r w:rsidR="008C0F91" w:rsidRPr="008C0F91">
        <w:rPr>
          <w:i/>
          <w:iCs/>
        </w:rPr>
        <w:t>26</w:t>
      </w:r>
      <w:r w:rsidRPr="008C0F91">
        <w:rPr>
          <w:i/>
          <w:iCs/>
          <w:vertAlign w:val="superscript"/>
        </w:rPr>
        <w:t>th</w:t>
      </w:r>
      <w:r w:rsidRPr="008C0F91">
        <w:rPr>
          <w:i/>
          <w:iCs/>
        </w:rPr>
        <w:t xml:space="preserve"> and </w:t>
      </w:r>
      <w:r w:rsidR="008C0F91" w:rsidRPr="008C0F91">
        <w:rPr>
          <w:i/>
          <w:iCs/>
        </w:rPr>
        <w:t>March 5</w:t>
      </w:r>
      <w:r w:rsidRPr="008C0F91">
        <w:rPr>
          <w:i/>
          <w:iCs/>
          <w:vertAlign w:val="superscript"/>
        </w:rPr>
        <w:t>th</w:t>
      </w:r>
      <w:r w:rsidRPr="008C0F91">
        <w:rPr>
          <w:i/>
          <w:iCs/>
        </w:rPr>
        <w:t xml:space="preserve"> </w:t>
      </w:r>
    </w:p>
    <w:p w14:paraId="042678A5" w14:textId="77777777" w:rsidR="00570649" w:rsidRDefault="00570649" w:rsidP="00570649"/>
    <w:p w14:paraId="33EF6B3B" w14:textId="7353E510" w:rsidR="00570649" w:rsidRDefault="003D4233" w:rsidP="00570649">
      <w:r>
        <w:t xml:space="preserve"> </w:t>
      </w:r>
    </w:p>
    <w:p w14:paraId="02F175AD" w14:textId="77777777" w:rsidR="00570649" w:rsidRDefault="00570649" w:rsidP="00570649"/>
    <w:sectPr w:rsidR="00570649" w:rsidSect="0006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649"/>
    <w:rsid w:val="00022199"/>
    <w:rsid w:val="00062717"/>
    <w:rsid w:val="00186813"/>
    <w:rsid w:val="002814DA"/>
    <w:rsid w:val="00291A92"/>
    <w:rsid w:val="002C13CC"/>
    <w:rsid w:val="002C53B6"/>
    <w:rsid w:val="00335CDD"/>
    <w:rsid w:val="0037070C"/>
    <w:rsid w:val="003D4233"/>
    <w:rsid w:val="003E02C5"/>
    <w:rsid w:val="003E31DE"/>
    <w:rsid w:val="00400CF3"/>
    <w:rsid w:val="0051631C"/>
    <w:rsid w:val="00570649"/>
    <w:rsid w:val="005879B8"/>
    <w:rsid w:val="006749D8"/>
    <w:rsid w:val="00677E67"/>
    <w:rsid w:val="006A4FD0"/>
    <w:rsid w:val="006B11B4"/>
    <w:rsid w:val="00734B55"/>
    <w:rsid w:val="00782D0C"/>
    <w:rsid w:val="007E70A9"/>
    <w:rsid w:val="00872FF7"/>
    <w:rsid w:val="00895EC0"/>
    <w:rsid w:val="008C0F91"/>
    <w:rsid w:val="009364C1"/>
    <w:rsid w:val="009E3377"/>
    <w:rsid w:val="00A6693F"/>
    <w:rsid w:val="00A82B73"/>
    <w:rsid w:val="00B65B91"/>
    <w:rsid w:val="00B73D97"/>
    <w:rsid w:val="00C40C06"/>
    <w:rsid w:val="00C6643C"/>
    <w:rsid w:val="00C81164"/>
    <w:rsid w:val="00CC202A"/>
    <w:rsid w:val="00CF19C4"/>
    <w:rsid w:val="00D57987"/>
    <w:rsid w:val="00D61EF9"/>
    <w:rsid w:val="00D80334"/>
    <w:rsid w:val="00DD15B1"/>
    <w:rsid w:val="00DF1AF8"/>
    <w:rsid w:val="00E65AEB"/>
    <w:rsid w:val="00EF3F4F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AAA8"/>
  <w15:docId w15:val="{4BACC6DF-37CC-4CD6-BB48-15FAC3E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A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159</Words>
  <Characters>925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McPherson Auditor1</dc:creator>
  <cp:lastModifiedBy>Lindley Howard</cp:lastModifiedBy>
  <cp:revision>18</cp:revision>
  <cp:lastPrinted>2026-02-09T15:25:00Z</cp:lastPrinted>
  <dcterms:created xsi:type="dcterms:W3CDTF">2015-02-05T16:00:00Z</dcterms:created>
  <dcterms:modified xsi:type="dcterms:W3CDTF">2026-02-09T16:55:00Z</dcterms:modified>
</cp:coreProperties>
</file>